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3A1C518B" w14:textId="2748B1DF" w:rsidR="00C7571B" w:rsidRPr="008C4093" w:rsidRDefault="000A0AFD" w:rsidP="00EC05B8">
      <w:pPr>
        <w:suppressAutoHyphens w:val="0"/>
        <w:spacing w:line="300" w:lineRule="auto"/>
        <w:jc w:val="both"/>
        <w:rPr>
          <w:rFonts w:ascii="Arial" w:hAnsi="Arial" w:cs="Arial"/>
          <w:color w:val="000000"/>
          <w:sz w:val="20"/>
        </w:rPr>
      </w:pPr>
      <w:r w:rsidRPr="008C4093">
        <w:rPr>
          <w:rFonts w:ascii="Arial" w:hAnsi="Arial" w:cs="Arial"/>
          <w:color w:val="000000"/>
          <w:sz w:val="20"/>
        </w:rPr>
        <w:t>Zhotovitel se zavazuje, že pro objednatele provede v souladu s touto smlouvou dále uvedené práce na akci „</w:t>
      </w:r>
      <w:r w:rsidR="00F1702C">
        <w:rPr>
          <w:rFonts w:ascii="Arial" w:hAnsi="Arial" w:cs="Arial"/>
          <w:b/>
          <w:bCs/>
          <w:sz w:val="20"/>
        </w:rPr>
        <w:t>ZUŠ Vídeňská 85 v Brně – výměna oken</w:t>
      </w:r>
      <w:r w:rsidRPr="008C4093">
        <w:rPr>
          <w:rFonts w:ascii="Arial" w:hAnsi="Arial" w:cs="Arial"/>
          <w:color w:val="000000"/>
          <w:sz w:val="20"/>
        </w:rPr>
        <w:t xml:space="preserve">“. </w:t>
      </w:r>
      <w:r w:rsidR="00CA0BA8" w:rsidRPr="008C4093">
        <w:rPr>
          <w:rFonts w:ascii="Arial" w:hAnsi="Arial" w:cs="Arial"/>
          <w:color w:val="000000"/>
          <w:sz w:val="20"/>
        </w:rPr>
        <w:t xml:space="preserve">Zhotovitel se zavazuje provést </w:t>
      </w:r>
      <w:r w:rsidR="00F1702C">
        <w:rPr>
          <w:rFonts w:ascii="Arial" w:hAnsi="Arial" w:cs="Arial"/>
          <w:color w:val="000000"/>
          <w:sz w:val="20"/>
        </w:rPr>
        <w:t xml:space="preserve">výměnu 5 ks oken v suterénních prostorách ZUŠ Vídeňská 85 v Brně, v místnostech č. 14 a 19 (modelovna a učebna). Předmětem díla je vybourání původních oken, dodání a montáž nových oken, zapravení špalet a opravy maleb, odvoz a likvidace původních oken a odpadu, závěrečný a nadstandardní úklid. </w:t>
      </w:r>
      <w:r w:rsidR="00C261AE" w:rsidRPr="008C4093">
        <w:rPr>
          <w:rFonts w:ascii="Arial" w:hAnsi="Arial" w:cs="Arial"/>
          <w:color w:val="000000"/>
          <w:sz w:val="20"/>
        </w:rPr>
        <w:t>Práce budou provedeny dle projektové dokumentace a výkazu výměr zpracovaných</w:t>
      </w:r>
      <w:r w:rsidR="00C261AE">
        <w:rPr>
          <w:rFonts w:ascii="Arial" w:hAnsi="Arial" w:cs="Arial"/>
          <w:color w:val="000000"/>
          <w:sz w:val="20"/>
        </w:rPr>
        <w:t xml:space="preserve"> Radkou Volkovou, 671 75, Loděnice 50, IČO 72450347, v</w:t>
      </w:r>
      <w:r w:rsidR="004B179F">
        <w:rPr>
          <w:rFonts w:ascii="Arial" w:hAnsi="Arial" w:cs="Arial"/>
          <w:color w:val="000000"/>
          <w:sz w:val="20"/>
        </w:rPr>
        <w:t xml:space="preserve"> </w:t>
      </w:r>
      <w:r w:rsidR="00F1702C">
        <w:rPr>
          <w:rFonts w:ascii="Arial" w:hAnsi="Arial" w:cs="Arial"/>
          <w:color w:val="000000"/>
          <w:sz w:val="20"/>
        </w:rPr>
        <w:t>červenci</w:t>
      </w:r>
      <w:r w:rsidR="00C261AE">
        <w:rPr>
          <w:rFonts w:ascii="Arial" w:hAnsi="Arial" w:cs="Arial"/>
          <w:color w:val="000000"/>
          <w:sz w:val="20"/>
        </w:rPr>
        <w:t xml:space="preserve"> 2025. </w:t>
      </w:r>
      <w:r w:rsidR="00CA0BA8" w:rsidRPr="008C4093">
        <w:rPr>
          <w:rFonts w:ascii="Arial" w:hAnsi="Arial" w:cs="Arial"/>
          <w:color w:val="000000"/>
          <w:sz w:val="20"/>
        </w:rPr>
        <w:t xml:space="preserve">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709B4026"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4B179F">
        <w:rPr>
          <w:rFonts w:ascii="Arial" w:hAnsi="Arial" w:cs="Arial"/>
          <w:b/>
          <w:bCs/>
          <w:color w:val="000000" w:themeColor="text1"/>
          <w:sz w:val="20"/>
        </w:rPr>
        <w:t xml:space="preserve">do </w:t>
      </w:r>
      <w:r w:rsidR="006A7A3C">
        <w:rPr>
          <w:rFonts w:ascii="Arial" w:hAnsi="Arial" w:cs="Arial"/>
          <w:b/>
          <w:bCs/>
          <w:color w:val="000000" w:themeColor="text1"/>
          <w:sz w:val="20"/>
        </w:rPr>
        <w:t>tří měsíců</w:t>
      </w:r>
      <w:r w:rsidR="004B179F" w:rsidRPr="004B179F">
        <w:rPr>
          <w:rFonts w:ascii="Arial" w:hAnsi="Arial" w:cs="Arial"/>
          <w:b/>
          <w:bCs/>
          <w:color w:val="000000" w:themeColor="text1"/>
          <w:sz w:val="20"/>
        </w:rPr>
        <w:t xml:space="preserve"> ode dne účinnosti této smlouvy</w:t>
      </w:r>
      <w:r w:rsidR="006228DA" w:rsidRPr="00BF5253">
        <w:rPr>
          <w:rFonts w:ascii="Arial" w:hAnsi="Arial" w:cs="Arial"/>
          <w:color w:val="FF0000"/>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r w:rsidR="005E55C3">
        <w:rPr>
          <w:rFonts w:ascii="Arial" w:hAnsi="Arial" w:cs="Arial"/>
          <w:sz w:val="20"/>
        </w:rPr>
        <w:t xml:space="preserve"> Termíny výměny oken budou uvedeny v harmonogramu a budou probíhat s ohledem na provoz objektu (školské zařízení).</w:t>
      </w:r>
    </w:p>
    <w:bookmarkEnd w:id="0"/>
    <w:p w14:paraId="14744619" w14:textId="77777777" w:rsidR="006A7A3C" w:rsidRDefault="006A7A3C">
      <w:pPr>
        <w:pStyle w:val="Texttabulky"/>
        <w:spacing w:line="300" w:lineRule="auto"/>
        <w:rPr>
          <w:rFonts w:ascii="Arial" w:hAnsi="Arial" w:cs="Arial"/>
          <w:sz w:val="20"/>
          <w:lang w:val="cs-CZ"/>
        </w:rPr>
      </w:pPr>
    </w:p>
    <w:p w14:paraId="1B3606B4" w14:textId="318D4A9D"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32B3472"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6A7A3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Sjednaná cena může být změněna za předpokladu, že před termínem dokončení díla dojde ke změně sazby DPH</w:t>
      </w:r>
      <w:r w:rsidR="006228DA">
        <w:rPr>
          <w:rFonts w:ascii="Arial" w:hAnsi="Arial" w:cs="Arial"/>
          <w:sz w:val="20"/>
          <w:lang w:val="cs-CZ"/>
        </w:rPr>
        <w:t xml:space="preserve"> </w:t>
      </w:r>
      <w:r w:rsidR="006228DA" w:rsidRPr="006228DA">
        <w:rPr>
          <w:rFonts w:ascii="Arial" w:hAnsi="Arial" w:cs="Arial"/>
          <w:sz w:val="20"/>
          <w:lang w:val="cs-CZ"/>
        </w:rPr>
        <w:t xml:space="preserve"> nebo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12364B25"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w:t>
      </w:r>
      <w:r w:rsidR="00586C72" w:rsidRPr="00FC21CC">
        <w:rPr>
          <w:rFonts w:ascii="Arial" w:hAnsi="Arial" w:cs="Arial"/>
          <w:bCs/>
          <w:color w:val="FF0000"/>
          <w:sz w:val="20"/>
        </w:rPr>
        <w:t> </w:t>
      </w:r>
      <w:bookmarkStart w:id="3" w:name="_Hlk215060400"/>
      <w:r w:rsidR="004B179F" w:rsidRPr="00320279">
        <w:rPr>
          <w:rFonts w:ascii="Arial" w:hAnsi="Arial" w:cs="Arial"/>
          <w:snapToGrid w:val="0"/>
          <w:color w:val="000000"/>
          <w:sz w:val="20"/>
        </w:rPr>
        <w:t>a bude doručena nejpozději do patnáctého dne následujícího měsíce po dni uskutečnění zdanitelného plnění na faktuře uvedeném</w:t>
      </w:r>
      <w:bookmarkEnd w:id="3"/>
      <w:r w:rsidR="00586C72">
        <w:rPr>
          <w:rFonts w:ascii="Arial" w:hAnsi="Arial" w:cs="Arial"/>
          <w:bCs/>
          <w:sz w:val="20"/>
        </w:rPr>
        <w:t xml:space="preserve"> </w:t>
      </w:r>
      <w:r>
        <w:rPr>
          <w:rFonts w:ascii="Arial" w:hAnsi="Arial" w:cs="Arial"/>
          <w:bCs/>
          <w:sz w:val="20"/>
        </w:rPr>
        <w:t xml:space="preserve">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w:t>
      </w:r>
      <w:r>
        <w:rPr>
          <w:rStyle w:val="eop"/>
          <w:rFonts w:ascii="Arial" w:hAnsi="Arial" w:cs="Arial"/>
          <w:sz w:val="20"/>
          <w:bdr w:val="none" w:sz="0" w:space="0" w:color="000000"/>
        </w:rPr>
        <w:lastRenderedPageBreak/>
        <w:t xml:space="preserve">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sidRPr="006A7A3C">
        <w:rPr>
          <w:rFonts w:ascii="Arial" w:hAnsi="Arial" w:cs="Arial"/>
          <w:sz w:val="20"/>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5763ED38" w14:textId="77777777" w:rsidR="004A6BCC" w:rsidRDefault="004A6BCC" w:rsidP="004B179F">
      <w:pPr>
        <w:pStyle w:val="Texttabulky"/>
        <w:spacing w:line="300" w:lineRule="auto"/>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r w:rsidR="004A6BCC">
        <w:rPr>
          <w:rFonts w:ascii="Arial" w:hAnsi="Arial" w:cs="Arial"/>
          <w:snapToGrid w:val="0"/>
          <w:color w:val="auto"/>
          <w:sz w:val="20"/>
          <w:lang w:val="cs-CZ"/>
        </w:rPr>
        <w:t>2</w:t>
      </w:r>
      <w:r w:rsidRPr="004E7385">
        <w:rPr>
          <w:rFonts w:ascii="Arial" w:hAnsi="Arial" w:cs="Arial"/>
          <w:snapToGrid w:val="0"/>
          <w:color w:val="auto"/>
          <w:sz w:val="20"/>
          <w:lang w:val="cs-CZ"/>
        </w:rPr>
        <w:t>.000,- Kč za každý den prodlení.</w:t>
      </w:r>
    </w:p>
    <w:p w14:paraId="000F6F00" w14:textId="77777777" w:rsidR="004B179F" w:rsidRDefault="004B179F" w:rsidP="005C55F2">
      <w:pPr>
        <w:pStyle w:val="Texttabulky"/>
        <w:spacing w:line="300" w:lineRule="auto"/>
        <w:outlineLvl w:val="0"/>
        <w:rPr>
          <w:rFonts w:ascii="Arial" w:hAnsi="Arial" w:cs="Arial"/>
          <w:snapToGrid w:val="0"/>
          <w:color w:val="auto"/>
          <w:sz w:val="20"/>
          <w:lang w:val="cs-CZ"/>
        </w:rPr>
      </w:pPr>
    </w:p>
    <w:p w14:paraId="401DFF7E" w14:textId="47ED9239"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r w:rsidR="004A6BCC">
        <w:rPr>
          <w:rFonts w:ascii="Arial" w:hAnsi="Arial" w:cs="Arial"/>
          <w:snapToGrid w:val="0"/>
          <w:color w:val="auto"/>
          <w:sz w:val="20"/>
          <w:lang w:val="cs-CZ"/>
        </w:rPr>
        <w:t>2</w:t>
      </w:r>
      <w:r w:rsidRPr="004E7385">
        <w:rPr>
          <w:rFonts w:ascii="Arial" w:hAnsi="Arial" w:cs="Arial"/>
          <w:snapToGrid w:val="0"/>
          <w:color w:val="auto"/>
          <w:sz w:val="20"/>
          <w:lang w:val="cs-CZ"/>
        </w:rPr>
        <w:t>.000,-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4" w:name="_Hlk194583362"/>
      <w:r>
        <w:rPr>
          <w:rFonts w:ascii="Arial" w:hAnsi="Arial" w:cs="Arial"/>
          <w:sz w:val="20"/>
          <w:lang w:val="cs-CZ"/>
        </w:rPr>
        <w:t>8.4</w:t>
      </w:r>
    </w:p>
    <w:p w14:paraId="2F901B3A" w14:textId="45BE3AB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r w:rsidR="006A7A3C">
        <w:rPr>
          <w:rFonts w:ascii="Arial" w:hAnsi="Arial" w:cs="Arial"/>
          <w:sz w:val="20"/>
          <w:lang w:val="cs-CZ"/>
        </w:rPr>
        <w:t>1</w:t>
      </w:r>
      <w:r w:rsidR="00E61E07">
        <w:rPr>
          <w:rFonts w:ascii="Arial" w:hAnsi="Arial" w:cs="Arial"/>
          <w:sz w:val="20"/>
          <w:lang w:val="cs-CZ"/>
        </w:rPr>
        <w:t>0</w:t>
      </w:r>
      <w:r>
        <w:rPr>
          <w:rFonts w:ascii="Arial" w:hAnsi="Arial" w:cs="Arial"/>
          <w:sz w:val="20"/>
          <w:lang w:val="cs-CZ"/>
        </w:rPr>
        <w:t>.000,- Kč.</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6C564D4" w:rsidR="00C7571B" w:rsidRPr="004B179F" w:rsidRDefault="00C7571B">
      <w:pPr>
        <w:pStyle w:val="Texttabulky"/>
        <w:spacing w:line="300" w:lineRule="auto"/>
        <w:jc w:val="both"/>
        <w:rPr>
          <w:rFonts w:ascii="Arial" w:hAnsi="Arial" w:cs="Arial"/>
          <w:color w:val="FF0000"/>
          <w:sz w:val="20"/>
          <w:lang w:val="cs-CZ"/>
        </w:rPr>
      </w:pPr>
      <w:r w:rsidRPr="00643A01">
        <w:rPr>
          <w:rFonts w:ascii="Arial" w:hAnsi="Arial" w:cs="Arial"/>
          <w:color w:val="000000" w:themeColor="text1"/>
          <w:sz w:val="20"/>
          <w:lang w:val="cs-CZ"/>
        </w:rPr>
        <w:t>V případě porušení dalších termínů uvedených v závazném odsouhlaseném časovém harmonogramu zaplatí zhotovitel objednateli smluvní pokutu ve výši 5.000,- Kč za každý</w:t>
      </w:r>
      <w:r w:rsidR="003C1C6C">
        <w:rPr>
          <w:rFonts w:ascii="Arial" w:hAnsi="Arial" w:cs="Arial"/>
          <w:color w:val="000000" w:themeColor="text1"/>
          <w:sz w:val="20"/>
          <w:lang w:val="cs-CZ"/>
        </w:rPr>
        <w:t xml:space="preserve"> takový jednotlivý případ</w:t>
      </w:r>
      <w:r w:rsidR="003C1C6C">
        <w:rPr>
          <w:rFonts w:ascii="Arial" w:hAnsi="Arial" w:cs="Arial"/>
          <w:color w:val="FF0000"/>
          <w:sz w:val="20"/>
          <w:lang w:val="cs-CZ"/>
        </w:rPr>
        <w:t xml:space="preserve"> </w:t>
      </w:r>
      <w:r w:rsidR="004B179F" w:rsidRPr="009616A9">
        <w:rPr>
          <w:rFonts w:ascii="Arial" w:hAnsi="Arial" w:cs="Arial"/>
          <w:color w:val="auto"/>
          <w:sz w:val="20"/>
          <w:lang w:val="cs-CZ"/>
        </w:rPr>
        <w:t xml:space="preserve">porušení harmonogramu. </w:t>
      </w:r>
    </w:p>
    <w:bookmarkEnd w:id="4"/>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0F4AA0CD"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432BBF0" w14:textId="77777777" w:rsidR="003C1C6C"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4D056CFB"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CA5E11C" w14:textId="77777777" w:rsidR="004A6BCC" w:rsidRDefault="004A6BCC">
      <w:pPr>
        <w:pStyle w:val="Texttabulky"/>
        <w:spacing w:line="300" w:lineRule="auto"/>
        <w:jc w:val="center"/>
        <w:rPr>
          <w:rFonts w:ascii="Arial" w:hAnsi="Arial" w:cs="Arial"/>
          <w:b/>
          <w:sz w:val="20"/>
          <w:lang w:val="cs-CZ"/>
        </w:rPr>
      </w:pPr>
    </w:p>
    <w:p w14:paraId="7D18F667" w14:textId="77777777" w:rsidR="004B179F" w:rsidRDefault="004B179F">
      <w:pPr>
        <w:pStyle w:val="Texttabulky"/>
        <w:spacing w:line="300" w:lineRule="auto"/>
        <w:jc w:val="center"/>
        <w:rPr>
          <w:rFonts w:ascii="Arial" w:hAnsi="Arial" w:cs="Arial"/>
          <w:b/>
          <w:sz w:val="20"/>
          <w:lang w:val="cs-CZ"/>
        </w:rPr>
      </w:pPr>
    </w:p>
    <w:p w14:paraId="5C35C993" w14:textId="77777777" w:rsidR="004B179F" w:rsidRDefault="004B179F">
      <w:pPr>
        <w:pStyle w:val="Texttabulky"/>
        <w:spacing w:line="300" w:lineRule="auto"/>
        <w:jc w:val="center"/>
        <w:rPr>
          <w:rFonts w:ascii="Arial" w:hAnsi="Arial" w:cs="Arial"/>
          <w:b/>
          <w:sz w:val="20"/>
          <w:lang w:val="cs-CZ"/>
        </w:rPr>
      </w:pPr>
    </w:p>
    <w:p w14:paraId="398DAA41" w14:textId="77777777" w:rsidR="004B179F" w:rsidRDefault="004B179F">
      <w:pPr>
        <w:pStyle w:val="Texttabulky"/>
        <w:spacing w:line="300" w:lineRule="auto"/>
        <w:jc w:val="center"/>
        <w:rPr>
          <w:rFonts w:ascii="Arial" w:hAnsi="Arial" w:cs="Arial"/>
          <w:b/>
          <w:sz w:val="20"/>
          <w:lang w:val="cs-CZ"/>
        </w:rPr>
      </w:pPr>
    </w:p>
    <w:p w14:paraId="66578CE4" w14:textId="77777777" w:rsidR="004B179F" w:rsidRDefault="004B179F">
      <w:pPr>
        <w:pStyle w:val="Texttabulky"/>
        <w:spacing w:line="300" w:lineRule="auto"/>
        <w:jc w:val="center"/>
        <w:rPr>
          <w:rFonts w:ascii="Arial" w:hAnsi="Arial" w:cs="Arial"/>
          <w:b/>
          <w:sz w:val="20"/>
          <w:lang w:val="cs-CZ"/>
        </w:rPr>
      </w:pPr>
    </w:p>
    <w:p w14:paraId="6C6F324B" w14:textId="77777777" w:rsidR="004B179F" w:rsidRDefault="004B179F">
      <w:pPr>
        <w:pStyle w:val="Texttabulky"/>
        <w:spacing w:line="300" w:lineRule="auto"/>
        <w:jc w:val="center"/>
        <w:rPr>
          <w:rFonts w:ascii="Arial" w:hAnsi="Arial" w:cs="Arial"/>
          <w:b/>
          <w:sz w:val="20"/>
          <w:lang w:val="cs-CZ"/>
        </w:rPr>
      </w:pPr>
    </w:p>
    <w:p w14:paraId="10DA0A80" w14:textId="77777777" w:rsidR="004B179F" w:rsidRDefault="004B179F">
      <w:pPr>
        <w:pStyle w:val="Texttabulky"/>
        <w:spacing w:line="300" w:lineRule="auto"/>
        <w:jc w:val="center"/>
        <w:rPr>
          <w:rFonts w:ascii="Arial" w:hAnsi="Arial" w:cs="Arial"/>
          <w:b/>
          <w:sz w:val="20"/>
          <w:lang w:val="cs-CZ"/>
        </w:rPr>
      </w:pPr>
    </w:p>
    <w:p w14:paraId="10CA86D5" w14:textId="00E94A75"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A072C" w14:textId="77777777" w:rsidR="00FA1287" w:rsidRDefault="00FA1287">
      <w:r>
        <w:separator/>
      </w:r>
    </w:p>
  </w:endnote>
  <w:endnote w:type="continuationSeparator" w:id="0">
    <w:p w14:paraId="30F17271" w14:textId="77777777" w:rsidR="00FA1287" w:rsidRDefault="00FA1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8AF61" w14:textId="77777777" w:rsidR="00FA1287" w:rsidRDefault="00FA1287">
      <w:r>
        <w:separator/>
      </w:r>
    </w:p>
  </w:footnote>
  <w:footnote w:type="continuationSeparator" w:id="0">
    <w:p w14:paraId="07540689" w14:textId="77777777" w:rsidR="00FA1287" w:rsidRDefault="00FA12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9701B"/>
    <w:rsid w:val="000A0AFD"/>
    <w:rsid w:val="000A72DF"/>
    <w:rsid w:val="00130E2C"/>
    <w:rsid w:val="001A2DC8"/>
    <w:rsid w:val="001A717A"/>
    <w:rsid w:val="001C35D6"/>
    <w:rsid w:val="001F76B2"/>
    <w:rsid w:val="00227A60"/>
    <w:rsid w:val="00230E6D"/>
    <w:rsid w:val="002342F8"/>
    <w:rsid w:val="00250785"/>
    <w:rsid w:val="002A544D"/>
    <w:rsid w:val="00355DAE"/>
    <w:rsid w:val="003C1C6C"/>
    <w:rsid w:val="004318D7"/>
    <w:rsid w:val="004327AF"/>
    <w:rsid w:val="00444432"/>
    <w:rsid w:val="004A6BCC"/>
    <w:rsid w:val="004A7C2C"/>
    <w:rsid w:val="004B179F"/>
    <w:rsid w:val="00546D12"/>
    <w:rsid w:val="00547A98"/>
    <w:rsid w:val="00586C72"/>
    <w:rsid w:val="005C55F2"/>
    <w:rsid w:val="005E55C3"/>
    <w:rsid w:val="006228DA"/>
    <w:rsid w:val="00650780"/>
    <w:rsid w:val="00662D03"/>
    <w:rsid w:val="006A7A3C"/>
    <w:rsid w:val="006D1D45"/>
    <w:rsid w:val="007120D3"/>
    <w:rsid w:val="00751125"/>
    <w:rsid w:val="007711DF"/>
    <w:rsid w:val="0078767D"/>
    <w:rsid w:val="00835F86"/>
    <w:rsid w:val="00872EB8"/>
    <w:rsid w:val="008767D5"/>
    <w:rsid w:val="00897150"/>
    <w:rsid w:val="008C19D8"/>
    <w:rsid w:val="008C4093"/>
    <w:rsid w:val="008D7963"/>
    <w:rsid w:val="00950405"/>
    <w:rsid w:val="009511F7"/>
    <w:rsid w:val="009616A9"/>
    <w:rsid w:val="00972BE7"/>
    <w:rsid w:val="009D5080"/>
    <w:rsid w:val="009F73F0"/>
    <w:rsid w:val="00A26D17"/>
    <w:rsid w:val="00A42953"/>
    <w:rsid w:val="00A52190"/>
    <w:rsid w:val="00A867CB"/>
    <w:rsid w:val="00AB4299"/>
    <w:rsid w:val="00B262AC"/>
    <w:rsid w:val="00B5462D"/>
    <w:rsid w:val="00B7715A"/>
    <w:rsid w:val="00BA4753"/>
    <w:rsid w:val="00BC12F1"/>
    <w:rsid w:val="00BC617E"/>
    <w:rsid w:val="00BF5253"/>
    <w:rsid w:val="00BF721E"/>
    <w:rsid w:val="00C035B9"/>
    <w:rsid w:val="00C261AE"/>
    <w:rsid w:val="00C55215"/>
    <w:rsid w:val="00C7571B"/>
    <w:rsid w:val="00CA0BA8"/>
    <w:rsid w:val="00D35FB6"/>
    <w:rsid w:val="00DF06AA"/>
    <w:rsid w:val="00DF56D9"/>
    <w:rsid w:val="00E61E07"/>
    <w:rsid w:val="00E628A7"/>
    <w:rsid w:val="00E7149B"/>
    <w:rsid w:val="00EC05B8"/>
    <w:rsid w:val="00F00CC8"/>
    <w:rsid w:val="00F05439"/>
    <w:rsid w:val="00F1702C"/>
    <w:rsid w:val="00F25147"/>
    <w:rsid w:val="00F37DE1"/>
    <w:rsid w:val="00F811DA"/>
    <w:rsid w:val="00FA1287"/>
    <w:rsid w:val="00FA492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uiPriority w:val="99"/>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17</TotalTime>
  <Pages>5</Pages>
  <Words>1888</Words>
  <Characters>11141</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6</cp:revision>
  <cp:lastPrinted>2025-08-05T12:03:00Z</cp:lastPrinted>
  <dcterms:created xsi:type="dcterms:W3CDTF">2025-12-02T10:45:00Z</dcterms:created>
  <dcterms:modified xsi:type="dcterms:W3CDTF">2026-02-05T14:16:00Z</dcterms:modified>
</cp:coreProperties>
</file>